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66C" w:rsidRPr="0008466C" w:rsidRDefault="0008466C" w:rsidP="00D2555A">
      <w:pPr>
        <w:rPr>
          <w:rStyle w:val="a7"/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a3"/>
        <w:tblW w:w="11201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1"/>
      </w:tblGrid>
      <w:tr w:rsidR="00544B28" w:rsidTr="00544B28">
        <w:trPr>
          <w:trHeight w:val="3208"/>
        </w:trPr>
        <w:tc>
          <w:tcPr>
            <w:tcW w:w="11201" w:type="dxa"/>
          </w:tcPr>
          <w:tbl>
            <w:tblPr>
              <w:tblStyle w:val="a3"/>
              <w:tblW w:w="0" w:type="auto"/>
              <w:tblInd w:w="4" w:type="dxa"/>
              <w:tblLook w:val="04A0" w:firstRow="1" w:lastRow="0" w:firstColumn="1" w:lastColumn="0" w:noHBand="0" w:noVBand="1"/>
            </w:tblPr>
            <w:tblGrid>
              <w:gridCol w:w="10836"/>
            </w:tblGrid>
            <w:tr w:rsidR="00544B28" w:rsidTr="00544B28">
              <w:trPr>
                <w:trHeight w:val="488"/>
              </w:trPr>
              <w:tc>
                <w:tcPr>
                  <w:tcW w:w="10836" w:type="dxa"/>
                </w:tcPr>
                <w:p w:rsidR="00544B28" w:rsidRPr="0008466C" w:rsidRDefault="00544B28" w:rsidP="00D31A3A">
                  <w:pPr>
                    <w:rPr>
                      <w:rStyle w:val="a7"/>
                      <w:rFonts w:ascii="Times New Roman" w:hAnsi="Times New Roman" w:cs="Times New Roman"/>
                      <w:i w:val="0"/>
                      <w:sz w:val="16"/>
                      <w:szCs w:val="16"/>
                    </w:rPr>
                  </w:pPr>
                  <w:r w:rsidRPr="0008466C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16"/>
                      <w:szCs w:val="16"/>
                    </w:rPr>
                    <w:t xml:space="preserve">Государственное бюджетное учреждение здравоохранения Нижегородской области </w:t>
                  </w:r>
                  <w:r w:rsidRPr="0008466C">
                    <w:rPr>
                      <w:rStyle w:val="a7"/>
                      <w:rFonts w:ascii="Times New Roman" w:hAnsi="Times New Roman" w:cs="Times New Roman"/>
                      <w:i w:val="0"/>
                      <w:sz w:val="16"/>
                      <w:szCs w:val="16"/>
                    </w:rPr>
                    <w:t>«Лысковская центральная районная больница»</w:t>
                  </w:r>
                </w:p>
                <w:p w:rsidR="00544B28" w:rsidRPr="0008466C" w:rsidRDefault="00544B28" w:rsidP="00D31A3A">
                  <w:pP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16"/>
                      <w:szCs w:val="16"/>
                    </w:rPr>
                  </w:pPr>
                  <w:r w:rsidRPr="0008466C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16"/>
                      <w:szCs w:val="16"/>
                    </w:rPr>
                    <w:t>606210, Нижегородская область, г. Лысково, ул. 50 лет ВЛКСМ, д. 14. Тел.: 8-831-49-5-30-08, КОД ОГРН 1025200933670</w:t>
                  </w:r>
                </w:p>
                <w:p w:rsidR="00544B28" w:rsidRDefault="00544B28" w:rsidP="00D31A3A">
                  <w:pP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16"/>
                      <w:szCs w:val="16"/>
                    </w:rPr>
                  </w:pPr>
                  <w:r w:rsidRPr="0008466C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16"/>
                      <w:szCs w:val="16"/>
                    </w:rPr>
                    <w:t>Лицензия №ЛО-52-01-004697 от 05.02.2015 г.</w:t>
                  </w:r>
                </w:p>
              </w:tc>
            </w:tr>
          </w:tbl>
          <w:p w:rsidR="00544B28" w:rsidRDefault="00544B28" w:rsidP="00D31A3A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  <w:t>СПРАВКА</w:t>
            </w:r>
          </w:p>
          <w:p w:rsidR="00544B28" w:rsidRPr="00544B28" w:rsidRDefault="00544B28" w:rsidP="00D31A3A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544B28"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Дана: ____________________________________________________________________________________,</w:t>
            </w:r>
          </w:p>
          <w:p w:rsidR="00544B28" w:rsidRPr="00544B28" w:rsidRDefault="00544B28" w:rsidP="00D31A3A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544B28"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Дата рождения: ____________________ о том, что по состоянию здоровья противопоказаний для посещения бассейна нет.</w:t>
            </w:r>
          </w:p>
          <w:p w:rsidR="00544B28" w:rsidRPr="00544B28" w:rsidRDefault="00544B28" w:rsidP="00D31A3A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544B28"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Педиатр/терапевт ___________________________________ «____» __________________ 20___г.</w:t>
            </w:r>
          </w:p>
          <w:p w:rsidR="00544B28" w:rsidRPr="00544B28" w:rsidRDefault="00544B28" w:rsidP="00D31A3A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544B28"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Флюорография (с 16 лет) _____________________________ «____» __________________ 20___г.</w:t>
            </w:r>
          </w:p>
          <w:p w:rsidR="00544B28" w:rsidRPr="00544B28" w:rsidRDefault="00544B28" w:rsidP="00D31A3A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544B28"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Дерматолог _________________________________________ «____» __________________ 20___г.</w:t>
            </w:r>
          </w:p>
          <w:p w:rsidR="00544B28" w:rsidRPr="00544B28" w:rsidRDefault="00544B28" w:rsidP="00D31A3A">
            <w:pPr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44B28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</w:rPr>
              <w:t>Заразных кожных грибковых заболеваний нет.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9239"/>
            </w:tblGrid>
            <w:tr w:rsidR="00544B28" w:rsidTr="00544B28">
              <w:tc>
                <w:tcPr>
                  <w:tcW w:w="1736" w:type="dxa"/>
                </w:tcPr>
                <w:p w:rsidR="00544B28" w:rsidRDefault="00544B28" w:rsidP="00544B28">
                  <w:pPr>
                    <w:tabs>
                      <w:tab w:val="left" w:pos="380"/>
                      <w:tab w:val="center" w:pos="760"/>
                    </w:tabs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6"/>
                      <w:szCs w:val="26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6"/>
                      <w:szCs w:val="26"/>
                    </w:rPr>
                    <w:tab/>
                  </w:r>
                </w:p>
                <w:p w:rsidR="00544B28" w:rsidRDefault="00544B28" w:rsidP="00544B28">
                  <w:pPr>
                    <w:tabs>
                      <w:tab w:val="left" w:pos="380"/>
                      <w:tab w:val="center" w:pos="760"/>
                    </w:tabs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6"/>
                      <w:szCs w:val="26"/>
                    </w:rPr>
                  </w:pPr>
                </w:p>
                <w:p w:rsidR="00544B28" w:rsidRDefault="00544B28" w:rsidP="00544B28">
                  <w:pPr>
                    <w:tabs>
                      <w:tab w:val="left" w:pos="380"/>
                      <w:tab w:val="center" w:pos="760"/>
                    </w:tabs>
                    <w:rPr>
                      <w:rStyle w:val="a7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6"/>
                      <w:szCs w:val="26"/>
                    </w:rPr>
                    <w:t xml:space="preserve">       </w:t>
                  </w:r>
                  <w: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6"/>
                      <w:szCs w:val="26"/>
                    </w:rPr>
                    <w:tab/>
                  </w:r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6"/>
                      <w:szCs w:val="26"/>
                    </w:rPr>
                    <w:t>М.П.</w:t>
                  </w:r>
                </w:p>
              </w:tc>
              <w:tc>
                <w:tcPr>
                  <w:tcW w:w="9239" w:type="dxa"/>
                  <w:vAlign w:val="center"/>
                </w:tcPr>
                <w:p w:rsidR="00544B28" w:rsidRPr="00544B28" w:rsidRDefault="00544B28" w:rsidP="00544B28">
                  <w:pP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</w:pPr>
                  <w:proofErr w:type="spellStart"/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Перианальный</w:t>
                  </w:r>
                  <w:proofErr w:type="spellEnd"/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 xml:space="preserve"> соскоб на энтеробиоз от «___»</w:t>
                  </w:r>
                  <w: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 xml:space="preserve"> ____________</w:t>
                  </w:r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_ 20___г. отрицательный.</w:t>
                  </w:r>
                </w:p>
                <w:p w:rsidR="00544B28" w:rsidRPr="00544B28" w:rsidRDefault="00544B28" w:rsidP="00544B28">
                  <w:pP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</w:pPr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 xml:space="preserve">Анализ кала на </w:t>
                  </w:r>
                  <w:proofErr w:type="spellStart"/>
                  <w:proofErr w:type="gramStart"/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гименолепидоз</w:t>
                  </w:r>
                  <w:proofErr w:type="spellEnd"/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 xml:space="preserve">  от</w:t>
                  </w:r>
                  <w:proofErr w:type="gramEnd"/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 xml:space="preserve"> «___» __________________ 20___г. отрицательный.</w:t>
                  </w:r>
                </w:p>
              </w:tc>
            </w:tr>
          </w:tbl>
          <w:p w:rsidR="00544B28" w:rsidRPr="00544B28" w:rsidRDefault="00544B28" w:rsidP="00544B28">
            <w:pPr>
              <w:jc w:val="right"/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44B28" w:rsidRPr="0008466C" w:rsidRDefault="00544B28" w:rsidP="00544B28">
            <w:pPr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</w:tbl>
    <w:p w:rsidR="00544B28" w:rsidRDefault="00544B28" w:rsidP="00D2555A">
      <w:pPr>
        <w:rPr>
          <w:rStyle w:val="a7"/>
          <w:rFonts w:ascii="Times New Roman" w:hAnsi="Times New Roman" w:cs="Times New Roman"/>
          <w:sz w:val="20"/>
          <w:szCs w:val="20"/>
        </w:rPr>
      </w:pPr>
    </w:p>
    <w:p w:rsidR="00544B28" w:rsidRDefault="00544B28" w:rsidP="00D2555A">
      <w:pPr>
        <w:rPr>
          <w:rStyle w:val="a7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1201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1"/>
      </w:tblGrid>
      <w:tr w:rsidR="00544B28" w:rsidTr="00D31A3A">
        <w:trPr>
          <w:trHeight w:val="3208"/>
        </w:trPr>
        <w:tc>
          <w:tcPr>
            <w:tcW w:w="11201" w:type="dxa"/>
          </w:tcPr>
          <w:tbl>
            <w:tblPr>
              <w:tblStyle w:val="a3"/>
              <w:tblW w:w="0" w:type="auto"/>
              <w:tblInd w:w="4" w:type="dxa"/>
              <w:tblLook w:val="04A0" w:firstRow="1" w:lastRow="0" w:firstColumn="1" w:lastColumn="0" w:noHBand="0" w:noVBand="1"/>
            </w:tblPr>
            <w:tblGrid>
              <w:gridCol w:w="10836"/>
            </w:tblGrid>
            <w:tr w:rsidR="00544B28" w:rsidTr="00D31A3A">
              <w:trPr>
                <w:trHeight w:val="488"/>
              </w:trPr>
              <w:tc>
                <w:tcPr>
                  <w:tcW w:w="10836" w:type="dxa"/>
                </w:tcPr>
                <w:p w:rsidR="00544B28" w:rsidRPr="0008466C" w:rsidRDefault="00544B28" w:rsidP="00D31A3A">
                  <w:pPr>
                    <w:rPr>
                      <w:rStyle w:val="a7"/>
                      <w:rFonts w:ascii="Times New Roman" w:hAnsi="Times New Roman" w:cs="Times New Roman"/>
                      <w:i w:val="0"/>
                      <w:sz w:val="16"/>
                      <w:szCs w:val="16"/>
                    </w:rPr>
                  </w:pPr>
                  <w:r w:rsidRPr="0008466C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16"/>
                      <w:szCs w:val="16"/>
                    </w:rPr>
                    <w:t xml:space="preserve">Государственное бюджетное учреждение здравоохранения Нижегородской области </w:t>
                  </w:r>
                  <w:r w:rsidRPr="0008466C">
                    <w:rPr>
                      <w:rStyle w:val="a7"/>
                      <w:rFonts w:ascii="Times New Roman" w:hAnsi="Times New Roman" w:cs="Times New Roman"/>
                      <w:i w:val="0"/>
                      <w:sz w:val="16"/>
                      <w:szCs w:val="16"/>
                    </w:rPr>
                    <w:t>«Лысковская центральная районная больница»</w:t>
                  </w:r>
                </w:p>
                <w:p w:rsidR="00544B28" w:rsidRPr="0008466C" w:rsidRDefault="00544B28" w:rsidP="00D31A3A">
                  <w:pP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16"/>
                      <w:szCs w:val="16"/>
                    </w:rPr>
                  </w:pPr>
                  <w:r w:rsidRPr="0008466C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16"/>
                      <w:szCs w:val="16"/>
                    </w:rPr>
                    <w:t>606210, Нижегородская область, г. Лысково, ул. 50 лет ВЛКСМ, д. 14. Тел.: 8-831-49-5-30-08, КОД ОГРН 1025200933670</w:t>
                  </w:r>
                </w:p>
                <w:p w:rsidR="00544B28" w:rsidRDefault="00544B28" w:rsidP="00D31A3A">
                  <w:pP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16"/>
                      <w:szCs w:val="16"/>
                    </w:rPr>
                  </w:pPr>
                  <w:r w:rsidRPr="0008466C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16"/>
                      <w:szCs w:val="16"/>
                    </w:rPr>
                    <w:t>Лицензия №ЛО-52-01-004697 от 05.02.2015 г.</w:t>
                  </w:r>
                </w:p>
              </w:tc>
            </w:tr>
          </w:tbl>
          <w:p w:rsidR="00544B28" w:rsidRDefault="00544B28" w:rsidP="00D31A3A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  <w:t>СПРАВКА</w:t>
            </w:r>
          </w:p>
          <w:p w:rsidR="00544B28" w:rsidRPr="00544B28" w:rsidRDefault="00544B28" w:rsidP="00D31A3A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544B28"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Дана: ____________________________________________________________________________________,</w:t>
            </w:r>
          </w:p>
          <w:p w:rsidR="00544B28" w:rsidRPr="00544B28" w:rsidRDefault="00544B28" w:rsidP="00D31A3A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544B28"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Дата рождения: ____________________ о том, что по состоянию здоровья противопоказаний для посещения бассейна нет.</w:t>
            </w:r>
          </w:p>
          <w:p w:rsidR="00544B28" w:rsidRPr="00544B28" w:rsidRDefault="00544B28" w:rsidP="00D31A3A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544B28"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Педиатр/терапевт ___________________________________ «____» __________________ 20___г.</w:t>
            </w:r>
          </w:p>
          <w:p w:rsidR="00544B28" w:rsidRPr="00544B28" w:rsidRDefault="00544B28" w:rsidP="00D31A3A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544B28"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Флюорография (с 16 лет) _____________________________ «____» __________________ 20___г.</w:t>
            </w:r>
          </w:p>
          <w:p w:rsidR="00544B28" w:rsidRPr="00544B28" w:rsidRDefault="00544B28" w:rsidP="00D31A3A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544B28"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Дерматолог _________________________________________ «____» __________________ 20___г.</w:t>
            </w:r>
          </w:p>
          <w:p w:rsidR="00544B28" w:rsidRPr="00544B28" w:rsidRDefault="00544B28" w:rsidP="00D31A3A">
            <w:pPr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44B28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</w:rPr>
              <w:t>Заразных кожных грибковых заболеваний нет.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9239"/>
            </w:tblGrid>
            <w:tr w:rsidR="00544B28" w:rsidTr="00D31A3A">
              <w:tc>
                <w:tcPr>
                  <w:tcW w:w="1736" w:type="dxa"/>
                </w:tcPr>
                <w:p w:rsidR="00544B28" w:rsidRDefault="00544B28" w:rsidP="00D31A3A">
                  <w:pPr>
                    <w:tabs>
                      <w:tab w:val="left" w:pos="380"/>
                      <w:tab w:val="center" w:pos="760"/>
                    </w:tabs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6"/>
                      <w:szCs w:val="26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6"/>
                      <w:szCs w:val="26"/>
                    </w:rPr>
                    <w:tab/>
                  </w:r>
                </w:p>
                <w:p w:rsidR="00544B28" w:rsidRDefault="00544B28" w:rsidP="00D31A3A">
                  <w:pPr>
                    <w:tabs>
                      <w:tab w:val="left" w:pos="380"/>
                      <w:tab w:val="center" w:pos="760"/>
                    </w:tabs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6"/>
                      <w:szCs w:val="26"/>
                    </w:rPr>
                  </w:pPr>
                </w:p>
                <w:p w:rsidR="00544B28" w:rsidRDefault="00544B28" w:rsidP="00D31A3A">
                  <w:pPr>
                    <w:tabs>
                      <w:tab w:val="left" w:pos="380"/>
                      <w:tab w:val="center" w:pos="760"/>
                    </w:tabs>
                    <w:rPr>
                      <w:rStyle w:val="a7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6"/>
                      <w:szCs w:val="26"/>
                    </w:rPr>
                    <w:t xml:space="preserve">       </w:t>
                  </w:r>
                  <w: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6"/>
                      <w:szCs w:val="26"/>
                    </w:rPr>
                    <w:tab/>
                  </w:r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6"/>
                      <w:szCs w:val="26"/>
                    </w:rPr>
                    <w:t>М.П.</w:t>
                  </w:r>
                </w:p>
              </w:tc>
              <w:tc>
                <w:tcPr>
                  <w:tcW w:w="9239" w:type="dxa"/>
                  <w:vAlign w:val="center"/>
                </w:tcPr>
                <w:p w:rsidR="00544B28" w:rsidRPr="00544B28" w:rsidRDefault="00544B28" w:rsidP="00D31A3A">
                  <w:pP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</w:pPr>
                  <w:proofErr w:type="spellStart"/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Перианальный</w:t>
                  </w:r>
                  <w:proofErr w:type="spellEnd"/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 xml:space="preserve"> соскоб на энтеробиоз от «___»</w:t>
                  </w:r>
                  <w: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 xml:space="preserve"> ____________</w:t>
                  </w:r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_ 20___г. отрицательный.</w:t>
                  </w:r>
                </w:p>
                <w:p w:rsidR="00544B28" w:rsidRPr="00544B28" w:rsidRDefault="00544B28" w:rsidP="00D31A3A">
                  <w:pP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</w:pPr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 xml:space="preserve">Анализ кала на </w:t>
                  </w:r>
                  <w:proofErr w:type="spellStart"/>
                  <w:proofErr w:type="gramStart"/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гименолепидоз</w:t>
                  </w:r>
                  <w:proofErr w:type="spellEnd"/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 xml:space="preserve">  от</w:t>
                  </w:r>
                  <w:proofErr w:type="gramEnd"/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 xml:space="preserve"> «___» __________________ 20___г. отрицательный.</w:t>
                  </w:r>
                </w:p>
              </w:tc>
            </w:tr>
          </w:tbl>
          <w:p w:rsidR="00544B28" w:rsidRPr="00544B28" w:rsidRDefault="00544B28" w:rsidP="00D31A3A">
            <w:pPr>
              <w:jc w:val="right"/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44B28" w:rsidRPr="0008466C" w:rsidRDefault="00544B28" w:rsidP="00D31A3A">
            <w:pPr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</w:tbl>
    <w:p w:rsidR="00544B28" w:rsidRDefault="00544B28" w:rsidP="00D2555A">
      <w:pPr>
        <w:rPr>
          <w:rStyle w:val="a7"/>
          <w:rFonts w:ascii="Times New Roman" w:hAnsi="Times New Roman" w:cs="Times New Roman"/>
          <w:sz w:val="20"/>
          <w:szCs w:val="20"/>
        </w:rPr>
      </w:pPr>
    </w:p>
    <w:p w:rsidR="00544B28" w:rsidRDefault="00544B28" w:rsidP="00D2555A">
      <w:pPr>
        <w:rPr>
          <w:rStyle w:val="a7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1201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1"/>
      </w:tblGrid>
      <w:tr w:rsidR="00544B28" w:rsidTr="00D31A3A">
        <w:trPr>
          <w:trHeight w:val="3208"/>
        </w:trPr>
        <w:tc>
          <w:tcPr>
            <w:tcW w:w="11201" w:type="dxa"/>
          </w:tcPr>
          <w:tbl>
            <w:tblPr>
              <w:tblStyle w:val="a3"/>
              <w:tblW w:w="0" w:type="auto"/>
              <w:tblInd w:w="4" w:type="dxa"/>
              <w:tblLook w:val="04A0" w:firstRow="1" w:lastRow="0" w:firstColumn="1" w:lastColumn="0" w:noHBand="0" w:noVBand="1"/>
            </w:tblPr>
            <w:tblGrid>
              <w:gridCol w:w="10836"/>
            </w:tblGrid>
            <w:tr w:rsidR="00544B28" w:rsidTr="00D31A3A">
              <w:trPr>
                <w:trHeight w:val="488"/>
              </w:trPr>
              <w:tc>
                <w:tcPr>
                  <w:tcW w:w="10836" w:type="dxa"/>
                </w:tcPr>
                <w:p w:rsidR="00544B28" w:rsidRPr="0008466C" w:rsidRDefault="00544B28" w:rsidP="00D31A3A">
                  <w:pPr>
                    <w:rPr>
                      <w:rStyle w:val="a7"/>
                      <w:rFonts w:ascii="Times New Roman" w:hAnsi="Times New Roman" w:cs="Times New Roman"/>
                      <w:i w:val="0"/>
                      <w:sz w:val="16"/>
                      <w:szCs w:val="16"/>
                    </w:rPr>
                  </w:pPr>
                  <w:r w:rsidRPr="0008466C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16"/>
                      <w:szCs w:val="16"/>
                    </w:rPr>
                    <w:t xml:space="preserve">Государственное бюджетное учреждение здравоохранения Нижегородской области </w:t>
                  </w:r>
                  <w:r w:rsidRPr="0008466C">
                    <w:rPr>
                      <w:rStyle w:val="a7"/>
                      <w:rFonts w:ascii="Times New Roman" w:hAnsi="Times New Roman" w:cs="Times New Roman"/>
                      <w:i w:val="0"/>
                      <w:sz w:val="16"/>
                      <w:szCs w:val="16"/>
                    </w:rPr>
                    <w:t>«Лысковская центральная районная больница»</w:t>
                  </w:r>
                </w:p>
                <w:p w:rsidR="00544B28" w:rsidRPr="0008466C" w:rsidRDefault="00544B28" w:rsidP="00D31A3A">
                  <w:pP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16"/>
                      <w:szCs w:val="16"/>
                    </w:rPr>
                  </w:pPr>
                  <w:r w:rsidRPr="0008466C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16"/>
                      <w:szCs w:val="16"/>
                    </w:rPr>
                    <w:t>606210, Нижегородская область, г. Лысково, ул. 50 лет ВЛКСМ, д. 14. Тел.: 8-831-49-5-30-08, КОД ОГРН 1025200933670</w:t>
                  </w:r>
                </w:p>
                <w:p w:rsidR="00544B28" w:rsidRDefault="00544B28" w:rsidP="00D31A3A">
                  <w:pP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16"/>
                      <w:szCs w:val="16"/>
                    </w:rPr>
                  </w:pPr>
                  <w:r w:rsidRPr="0008466C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16"/>
                      <w:szCs w:val="16"/>
                    </w:rPr>
                    <w:t>Лицензия №ЛО-52-01-004697 от 05.02.2015 г.</w:t>
                  </w:r>
                </w:p>
              </w:tc>
            </w:tr>
          </w:tbl>
          <w:p w:rsidR="00544B28" w:rsidRDefault="00544B28" w:rsidP="00D31A3A">
            <w:pPr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  <w:t>СПРАВКА</w:t>
            </w:r>
          </w:p>
          <w:p w:rsidR="00544B28" w:rsidRPr="00544B28" w:rsidRDefault="00544B28" w:rsidP="00D31A3A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544B28"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Дана: ____________________________________________________________________________________,</w:t>
            </w:r>
          </w:p>
          <w:p w:rsidR="00544B28" w:rsidRPr="00544B28" w:rsidRDefault="00544B28" w:rsidP="00D31A3A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544B28"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Дата рождения: ____________________ о том, что по состоянию здоровья противопоказаний для посещения бассейна нет.</w:t>
            </w:r>
          </w:p>
          <w:p w:rsidR="00544B28" w:rsidRPr="00544B28" w:rsidRDefault="00544B28" w:rsidP="00D31A3A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544B28"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Педиатр/терапевт ___________________________________ «____» __________________ 20___г.</w:t>
            </w:r>
          </w:p>
          <w:p w:rsidR="00544B28" w:rsidRPr="00544B28" w:rsidRDefault="00544B28" w:rsidP="00D31A3A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544B28"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Флюорография (с 16 лет) _____________________________ «____» __________________ 20___г.</w:t>
            </w:r>
          </w:p>
          <w:p w:rsidR="00544B28" w:rsidRPr="00544B28" w:rsidRDefault="00544B28" w:rsidP="00D31A3A">
            <w:pPr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544B28">
              <w:rPr>
                <w:rStyle w:val="a7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Дерматолог _________________________________________ «____» __________________ 20___г.</w:t>
            </w:r>
          </w:p>
          <w:p w:rsidR="00544B28" w:rsidRPr="00544B28" w:rsidRDefault="00544B28" w:rsidP="00D31A3A">
            <w:pPr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44B28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</w:rPr>
              <w:t>Заразных кожных грибковых заболеваний нет.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9239"/>
            </w:tblGrid>
            <w:tr w:rsidR="00544B28" w:rsidTr="00D31A3A">
              <w:tc>
                <w:tcPr>
                  <w:tcW w:w="1736" w:type="dxa"/>
                </w:tcPr>
                <w:p w:rsidR="00544B28" w:rsidRDefault="00544B28" w:rsidP="00D31A3A">
                  <w:pPr>
                    <w:tabs>
                      <w:tab w:val="left" w:pos="380"/>
                      <w:tab w:val="center" w:pos="760"/>
                    </w:tabs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6"/>
                      <w:szCs w:val="26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6"/>
                      <w:szCs w:val="26"/>
                    </w:rPr>
                    <w:tab/>
                  </w:r>
                </w:p>
                <w:p w:rsidR="00544B28" w:rsidRDefault="00544B28" w:rsidP="00D31A3A">
                  <w:pPr>
                    <w:tabs>
                      <w:tab w:val="left" w:pos="380"/>
                      <w:tab w:val="center" w:pos="760"/>
                    </w:tabs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6"/>
                      <w:szCs w:val="26"/>
                    </w:rPr>
                  </w:pPr>
                </w:p>
                <w:p w:rsidR="00544B28" w:rsidRDefault="00544B28" w:rsidP="00D31A3A">
                  <w:pPr>
                    <w:tabs>
                      <w:tab w:val="left" w:pos="380"/>
                      <w:tab w:val="center" w:pos="760"/>
                    </w:tabs>
                    <w:rPr>
                      <w:rStyle w:val="a7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6"/>
                      <w:szCs w:val="26"/>
                    </w:rPr>
                    <w:t xml:space="preserve">       </w:t>
                  </w:r>
                  <w: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6"/>
                      <w:szCs w:val="26"/>
                    </w:rPr>
                    <w:tab/>
                  </w:r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6"/>
                      <w:szCs w:val="26"/>
                    </w:rPr>
                    <w:t>М.П.</w:t>
                  </w:r>
                </w:p>
              </w:tc>
              <w:tc>
                <w:tcPr>
                  <w:tcW w:w="9239" w:type="dxa"/>
                  <w:vAlign w:val="center"/>
                </w:tcPr>
                <w:p w:rsidR="00544B28" w:rsidRPr="00544B28" w:rsidRDefault="00544B28" w:rsidP="00D31A3A">
                  <w:pP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</w:pPr>
                  <w:proofErr w:type="spellStart"/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Перианальный</w:t>
                  </w:r>
                  <w:proofErr w:type="spellEnd"/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 xml:space="preserve"> соскоб на энтеробиоз от «___»</w:t>
                  </w:r>
                  <w: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 xml:space="preserve"> ____________</w:t>
                  </w:r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_ 20___г. отрицательный.</w:t>
                  </w:r>
                </w:p>
                <w:p w:rsidR="00544B28" w:rsidRPr="00544B28" w:rsidRDefault="00544B28" w:rsidP="00D31A3A">
                  <w:pPr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</w:pPr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 xml:space="preserve">Анализ кала на </w:t>
                  </w:r>
                  <w:proofErr w:type="spellStart"/>
                  <w:proofErr w:type="gramStart"/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гименолепидоз</w:t>
                  </w:r>
                  <w:proofErr w:type="spellEnd"/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 xml:space="preserve">  от</w:t>
                  </w:r>
                  <w:proofErr w:type="gramEnd"/>
                  <w:r w:rsidRPr="00544B28">
                    <w:rPr>
                      <w:rStyle w:val="a7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 xml:space="preserve"> «___» __________________ 20___г. отрицательный.</w:t>
                  </w:r>
                </w:p>
              </w:tc>
            </w:tr>
          </w:tbl>
          <w:p w:rsidR="00544B28" w:rsidRPr="00544B28" w:rsidRDefault="00544B28" w:rsidP="00D31A3A">
            <w:pPr>
              <w:jc w:val="right"/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44B28" w:rsidRPr="0008466C" w:rsidRDefault="00544B28" w:rsidP="00D31A3A">
            <w:pPr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</w:tbl>
    <w:p w:rsidR="00544B28" w:rsidRPr="0008466C" w:rsidRDefault="00544B28" w:rsidP="00D2555A">
      <w:pPr>
        <w:rPr>
          <w:rStyle w:val="a7"/>
          <w:rFonts w:ascii="Times New Roman" w:hAnsi="Times New Roman" w:cs="Times New Roman"/>
          <w:sz w:val="20"/>
          <w:szCs w:val="20"/>
        </w:rPr>
      </w:pPr>
    </w:p>
    <w:sectPr w:rsidR="00544B28" w:rsidRPr="0008466C" w:rsidSect="009308A7">
      <w:pgSz w:w="11906" w:h="16838"/>
      <w:pgMar w:top="567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14383"/>
    <w:multiLevelType w:val="hybridMultilevel"/>
    <w:tmpl w:val="EB2452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123ECC"/>
    <w:multiLevelType w:val="hybridMultilevel"/>
    <w:tmpl w:val="BA386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3B"/>
    <w:rsid w:val="00027206"/>
    <w:rsid w:val="00032D7B"/>
    <w:rsid w:val="00033611"/>
    <w:rsid w:val="0008466C"/>
    <w:rsid w:val="00192DB8"/>
    <w:rsid w:val="001D77EC"/>
    <w:rsid w:val="002A03F3"/>
    <w:rsid w:val="002A44B8"/>
    <w:rsid w:val="003A22F9"/>
    <w:rsid w:val="003D4D08"/>
    <w:rsid w:val="003F5C39"/>
    <w:rsid w:val="003F5D8B"/>
    <w:rsid w:val="00430F3B"/>
    <w:rsid w:val="00481E47"/>
    <w:rsid w:val="004B0B19"/>
    <w:rsid w:val="00544B28"/>
    <w:rsid w:val="005469D3"/>
    <w:rsid w:val="0055637A"/>
    <w:rsid w:val="005724CC"/>
    <w:rsid w:val="00573AD8"/>
    <w:rsid w:val="005826DE"/>
    <w:rsid w:val="00662A1D"/>
    <w:rsid w:val="00683E95"/>
    <w:rsid w:val="006D69CF"/>
    <w:rsid w:val="006E3C1F"/>
    <w:rsid w:val="007116A3"/>
    <w:rsid w:val="007442D4"/>
    <w:rsid w:val="00756C07"/>
    <w:rsid w:val="00800D17"/>
    <w:rsid w:val="0081194A"/>
    <w:rsid w:val="00881FB4"/>
    <w:rsid w:val="00902964"/>
    <w:rsid w:val="009308A7"/>
    <w:rsid w:val="00997683"/>
    <w:rsid w:val="009E72F4"/>
    <w:rsid w:val="009F7BDD"/>
    <w:rsid w:val="00A4120E"/>
    <w:rsid w:val="00A606B0"/>
    <w:rsid w:val="00A87E9E"/>
    <w:rsid w:val="00AA6FAB"/>
    <w:rsid w:val="00AB1865"/>
    <w:rsid w:val="00AD06CE"/>
    <w:rsid w:val="00B05481"/>
    <w:rsid w:val="00B445F9"/>
    <w:rsid w:val="00B7203D"/>
    <w:rsid w:val="00BB7843"/>
    <w:rsid w:val="00C5333C"/>
    <w:rsid w:val="00C7558D"/>
    <w:rsid w:val="00C9682F"/>
    <w:rsid w:val="00CD3026"/>
    <w:rsid w:val="00CE072A"/>
    <w:rsid w:val="00CE7541"/>
    <w:rsid w:val="00D2555A"/>
    <w:rsid w:val="00D7750F"/>
    <w:rsid w:val="00DD23DD"/>
    <w:rsid w:val="00DE1F46"/>
    <w:rsid w:val="00E047E9"/>
    <w:rsid w:val="00E323F3"/>
    <w:rsid w:val="00E42E20"/>
    <w:rsid w:val="00E61D4D"/>
    <w:rsid w:val="00E663A6"/>
    <w:rsid w:val="00EB1AAD"/>
    <w:rsid w:val="00EB265E"/>
    <w:rsid w:val="00EB5D8E"/>
    <w:rsid w:val="00EB6BB5"/>
    <w:rsid w:val="00EC63CA"/>
    <w:rsid w:val="00ED0F19"/>
    <w:rsid w:val="00F4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FAA43-68CC-448C-A9AB-5EE917A0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4B8"/>
  </w:style>
  <w:style w:type="paragraph" w:styleId="1">
    <w:name w:val="heading 1"/>
    <w:basedOn w:val="a"/>
    <w:next w:val="a"/>
    <w:link w:val="10"/>
    <w:uiPriority w:val="9"/>
    <w:qFormat/>
    <w:rsid w:val="002A4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4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4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4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4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4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4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2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2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2D7B"/>
    <w:rPr>
      <w:rFonts w:ascii="Segoe UI" w:hAnsi="Segoe UI" w:cs="Segoe UI"/>
      <w:sz w:val="18"/>
      <w:szCs w:val="18"/>
    </w:rPr>
  </w:style>
  <w:style w:type="character" w:styleId="a7">
    <w:name w:val="Intense Emphasis"/>
    <w:basedOn w:val="a0"/>
    <w:uiPriority w:val="21"/>
    <w:qFormat/>
    <w:rsid w:val="002A44B8"/>
    <w:rPr>
      <w:b/>
      <w:bCs/>
      <w:i/>
      <w:iCs/>
      <w:color w:val="auto"/>
    </w:rPr>
  </w:style>
  <w:style w:type="character" w:customStyle="1" w:styleId="10">
    <w:name w:val="Заголовок 1 Знак"/>
    <w:basedOn w:val="a0"/>
    <w:link w:val="1"/>
    <w:uiPriority w:val="9"/>
    <w:rsid w:val="002A44B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44B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44B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A44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2A44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2A44B8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2A44B8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A44B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A44B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2A44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2A44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2A44B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2A44B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2A44B8"/>
    <w:rPr>
      <w:color w:val="5A5A5A" w:themeColor="text1" w:themeTint="A5"/>
      <w:spacing w:val="15"/>
    </w:rPr>
  </w:style>
  <w:style w:type="character" w:styleId="ad">
    <w:name w:val="Strong"/>
    <w:basedOn w:val="a0"/>
    <w:uiPriority w:val="22"/>
    <w:qFormat/>
    <w:rsid w:val="002A44B8"/>
    <w:rPr>
      <w:b/>
      <w:bCs/>
      <w:color w:val="auto"/>
    </w:rPr>
  </w:style>
  <w:style w:type="character" w:styleId="ae">
    <w:name w:val="Emphasis"/>
    <w:basedOn w:val="a0"/>
    <w:uiPriority w:val="20"/>
    <w:qFormat/>
    <w:rsid w:val="002A44B8"/>
    <w:rPr>
      <w:i/>
      <w:iCs/>
      <w:color w:val="auto"/>
    </w:rPr>
  </w:style>
  <w:style w:type="paragraph" w:styleId="af">
    <w:name w:val="No Spacing"/>
    <w:uiPriority w:val="1"/>
    <w:qFormat/>
    <w:rsid w:val="002A44B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A44B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44B8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2A44B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Выделенная цитата Знак"/>
    <w:basedOn w:val="a0"/>
    <w:link w:val="af0"/>
    <w:uiPriority w:val="30"/>
    <w:rsid w:val="002A44B8"/>
    <w:rPr>
      <w:i/>
      <w:iCs/>
      <w:color w:val="404040" w:themeColor="text1" w:themeTint="BF"/>
    </w:rPr>
  </w:style>
  <w:style w:type="character" w:styleId="af2">
    <w:name w:val="Subtle Emphasis"/>
    <w:basedOn w:val="a0"/>
    <w:uiPriority w:val="19"/>
    <w:qFormat/>
    <w:rsid w:val="002A44B8"/>
    <w:rPr>
      <w:i/>
      <w:iCs/>
      <w:color w:val="404040" w:themeColor="text1" w:themeTint="BF"/>
    </w:rPr>
  </w:style>
  <w:style w:type="character" w:styleId="af3">
    <w:name w:val="Subtle Reference"/>
    <w:basedOn w:val="a0"/>
    <w:uiPriority w:val="31"/>
    <w:qFormat/>
    <w:rsid w:val="002A44B8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2A44B8"/>
    <w:rPr>
      <w:b/>
      <w:bCs/>
      <w:smallCaps/>
      <w:color w:val="404040" w:themeColor="text1" w:themeTint="BF"/>
      <w:spacing w:val="5"/>
    </w:rPr>
  </w:style>
  <w:style w:type="character" w:styleId="af5">
    <w:name w:val="Book Title"/>
    <w:basedOn w:val="a0"/>
    <w:uiPriority w:val="33"/>
    <w:qFormat/>
    <w:rsid w:val="002A44B8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A44B8"/>
    <w:pPr>
      <w:outlineLvl w:val="9"/>
    </w:pPr>
  </w:style>
  <w:style w:type="paragraph" w:styleId="af7">
    <w:name w:val="Normal (Web)"/>
    <w:basedOn w:val="a"/>
    <w:uiPriority w:val="99"/>
    <w:unhideWhenUsed/>
    <w:rsid w:val="0002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A606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1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10869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8173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35598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969053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73533115">
          <w:marLeft w:val="0"/>
          <w:marRight w:val="0"/>
          <w:marTop w:val="0"/>
          <w:marBottom w:val="0"/>
          <w:divBdr>
            <w:top w:val="single" w:sz="2" w:space="21" w:color="E5E7EB"/>
            <w:left w:val="single" w:sz="2" w:space="23" w:color="E5E7EB"/>
            <w:bottom w:val="single" w:sz="2" w:space="21" w:color="E5E7EB"/>
            <w:right w:val="single" w:sz="2" w:space="23" w:color="E5E7EB"/>
          </w:divBdr>
          <w:divsChild>
            <w:div w:id="14135052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40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96</cp:revision>
  <cp:lastPrinted>2025-09-15T07:03:00Z</cp:lastPrinted>
  <dcterms:created xsi:type="dcterms:W3CDTF">2024-08-09T06:39:00Z</dcterms:created>
  <dcterms:modified xsi:type="dcterms:W3CDTF">2025-09-15T07:04:00Z</dcterms:modified>
</cp:coreProperties>
</file>